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86" w:rsidRPr="00D16C86" w:rsidRDefault="00D16C86" w:rsidP="00D16C86">
      <w:pPr>
        <w:pStyle w:val="Defaul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Bando "</w:t>
      </w:r>
      <w:r w:rsidRPr="00D16C86">
        <w:rPr>
          <w:b/>
          <w:sz w:val="32"/>
          <w:szCs w:val="32"/>
        </w:rPr>
        <w:t>Distretti del Commercio per la ricostruzione economica territoriale urbana"</w:t>
      </w:r>
    </w:p>
    <w:p w:rsidR="00D16C86" w:rsidRDefault="00D16C86" w:rsidP="002F0BF6">
      <w:pPr>
        <w:pStyle w:val="Default"/>
        <w:rPr>
          <w:sz w:val="20"/>
          <w:szCs w:val="20"/>
        </w:rPr>
      </w:pPr>
    </w:p>
    <w:p w:rsidR="002F0BF6" w:rsidRDefault="00D16C86" w:rsidP="00D16C8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2F0BF6">
        <w:rPr>
          <w:sz w:val="20"/>
          <w:szCs w:val="20"/>
        </w:rPr>
        <w:t xml:space="preserve">on Decreto n. 6401 del 29 maggio 2020, pubblicato sul BURL Serie Ordinaria n. 23 del 04 giugno, Regione Lombardia – DG Sviluppo Economico ha pubblicato il bando </w:t>
      </w:r>
      <w:r w:rsidR="002F0BF6">
        <w:rPr>
          <w:b/>
          <w:bCs/>
          <w:sz w:val="20"/>
          <w:szCs w:val="20"/>
        </w:rPr>
        <w:t>“Distretti del Commercio per la</w:t>
      </w:r>
      <w:r>
        <w:rPr>
          <w:b/>
          <w:bCs/>
          <w:sz w:val="20"/>
          <w:szCs w:val="20"/>
        </w:rPr>
        <w:t xml:space="preserve"> </w:t>
      </w:r>
      <w:r w:rsidR="002F0BF6">
        <w:rPr>
          <w:b/>
          <w:bCs/>
          <w:sz w:val="20"/>
          <w:szCs w:val="20"/>
        </w:rPr>
        <w:t>ricostruzione economica territoriale urbana”</w:t>
      </w:r>
      <w:r w:rsidR="002F0BF6">
        <w:rPr>
          <w:sz w:val="20"/>
          <w:szCs w:val="20"/>
        </w:rPr>
        <w:t xml:space="preserve">, di cui alla Deliberazione n. XI/3100 del 05 maggio u.s. </w:t>
      </w:r>
    </w:p>
    <w:p w:rsidR="00D16C86" w:rsidRDefault="00D16C86" w:rsidP="00D16C86">
      <w:pPr>
        <w:pStyle w:val="Default"/>
        <w:jc w:val="both"/>
        <w:rPr>
          <w:sz w:val="20"/>
          <w:szCs w:val="20"/>
        </w:rPr>
      </w:pPr>
    </w:p>
    <w:p w:rsidR="002F0BF6" w:rsidRDefault="002F0BF6" w:rsidP="00D16C8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 una </w:t>
      </w:r>
      <w:r>
        <w:rPr>
          <w:b/>
          <w:bCs/>
          <w:sz w:val="20"/>
          <w:szCs w:val="20"/>
        </w:rPr>
        <w:t xml:space="preserve">dotazione finanziaria </w:t>
      </w:r>
      <w:r>
        <w:rPr>
          <w:sz w:val="20"/>
          <w:szCs w:val="20"/>
        </w:rPr>
        <w:t xml:space="preserve">di </w:t>
      </w:r>
      <w:r>
        <w:rPr>
          <w:b/>
          <w:bCs/>
          <w:sz w:val="20"/>
          <w:szCs w:val="20"/>
        </w:rPr>
        <w:t>Euro 22.564.950,00=</w:t>
      </w:r>
      <w:r>
        <w:rPr>
          <w:sz w:val="20"/>
          <w:szCs w:val="20"/>
        </w:rPr>
        <w:t xml:space="preserve">, di cui Euro 20.000.000,00 in conto capitale e Euro 2.564.950,00 di parte corrente, con la presente misura si intende </w:t>
      </w:r>
      <w:r>
        <w:rPr>
          <w:b/>
          <w:bCs/>
          <w:sz w:val="20"/>
          <w:szCs w:val="20"/>
        </w:rPr>
        <w:t>sostenere i Distretti del Commercio</w:t>
      </w:r>
      <w:r>
        <w:rPr>
          <w:sz w:val="20"/>
          <w:szCs w:val="20"/>
        </w:rPr>
        <w:t>, iscritti all’elenco regionale</w:t>
      </w:r>
      <w:r w:rsidR="00D16C86">
        <w:rPr>
          <w:sz w:val="20"/>
          <w:szCs w:val="20"/>
        </w:rPr>
        <w:t xml:space="preserve"> consultabile al link </w:t>
      </w:r>
      <w:r w:rsidR="00D16C86" w:rsidRPr="00D16C86">
        <w:rPr>
          <w:sz w:val="20"/>
          <w:szCs w:val="20"/>
        </w:rPr>
        <w:t>https://bit.ly/3cHd2Mm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come volano per la ricostruzione economica territoriale urbana nei settori del commercio, artigianato, ristorazione e terziario, a seguito dell’impatto negativo dell’emergenza epidemiologica da Covid-19. </w:t>
      </w:r>
    </w:p>
    <w:p w:rsidR="00D16C86" w:rsidRDefault="00D16C86" w:rsidP="00D16C86">
      <w:pPr>
        <w:pStyle w:val="Default"/>
        <w:jc w:val="both"/>
        <w:rPr>
          <w:sz w:val="20"/>
          <w:szCs w:val="20"/>
        </w:rPr>
      </w:pPr>
    </w:p>
    <w:p w:rsidR="002F0BF6" w:rsidRDefault="002F0BF6" w:rsidP="00D16C8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particolare, il bando finanzia: </w:t>
      </w:r>
    </w:p>
    <w:p w:rsidR="002F0BF6" w:rsidRDefault="002F0BF6" w:rsidP="00D16C86">
      <w:pPr>
        <w:pStyle w:val="Default"/>
        <w:numPr>
          <w:ilvl w:val="0"/>
          <w:numId w:val="2"/>
        </w:numPr>
        <w:spacing w:after="13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bandi emanati dai Comuni, Comunità Montane e Unioni di Comuni aderenti al Distretto per sostenere gli interventi realizzati dalle imprese </w:t>
      </w:r>
      <w:r>
        <w:rPr>
          <w:sz w:val="20"/>
          <w:szCs w:val="20"/>
        </w:rPr>
        <w:t xml:space="preserve">per l’apertura di nuove attività o il rilancio di attività esistenti, l’adattamento dei punti vendita alle nuove esigenze di sicurezza e protezione di lavoratori e consumatori, l’adozione di nuove modalità di vendita quali vendita online e consegna a domicilio; </w:t>
      </w:r>
    </w:p>
    <w:p w:rsidR="002F0BF6" w:rsidRDefault="002F0BF6" w:rsidP="00D16C86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interventi realizzati </w:t>
      </w:r>
      <w:r>
        <w:rPr>
          <w:sz w:val="20"/>
          <w:szCs w:val="20"/>
        </w:rPr>
        <w:t xml:space="preserve">direttamente dai Comuni, Comunità Montane e Unioni di Comuni </w:t>
      </w:r>
      <w:r>
        <w:rPr>
          <w:b/>
          <w:bCs/>
          <w:sz w:val="20"/>
          <w:szCs w:val="20"/>
        </w:rPr>
        <w:t xml:space="preserve">per la qualificazione e l’adeguamento dell’area del Distretto e la realizzazione di servizi comuni per le imprese. </w:t>
      </w:r>
    </w:p>
    <w:p w:rsidR="002F0BF6" w:rsidRDefault="002F0BF6" w:rsidP="00D16C86">
      <w:pPr>
        <w:pStyle w:val="Default"/>
        <w:jc w:val="both"/>
        <w:rPr>
          <w:sz w:val="20"/>
          <w:szCs w:val="20"/>
        </w:rPr>
      </w:pPr>
    </w:p>
    <w:p w:rsidR="002F0BF6" w:rsidRDefault="002F0BF6" w:rsidP="00D16C8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Rispetto ai </w:t>
      </w:r>
      <w:r>
        <w:rPr>
          <w:b/>
          <w:bCs/>
          <w:sz w:val="20"/>
          <w:szCs w:val="20"/>
        </w:rPr>
        <w:t xml:space="preserve">soggetti beneficiari </w:t>
      </w:r>
      <w:r>
        <w:rPr>
          <w:sz w:val="20"/>
          <w:szCs w:val="20"/>
        </w:rPr>
        <w:t xml:space="preserve">dei contributi concessi dal bando: </w:t>
      </w:r>
    </w:p>
    <w:p w:rsidR="002F0BF6" w:rsidRDefault="002F0BF6" w:rsidP="00D16C86">
      <w:pPr>
        <w:pStyle w:val="Default"/>
        <w:numPr>
          <w:ilvl w:val="0"/>
          <w:numId w:val="3"/>
        </w:numPr>
        <w:spacing w:after="1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Sono beneficiari </w:t>
      </w:r>
      <w:r>
        <w:rPr>
          <w:b/>
          <w:bCs/>
          <w:sz w:val="20"/>
          <w:szCs w:val="20"/>
        </w:rPr>
        <w:t xml:space="preserve">diretti Comuni, Comunità Montane e Unioni di Comuni </w:t>
      </w:r>
      <w:r>
        <w:rPr>
          <w:sz w:val="20"/>
          <w:szCs w:val="20"/>
        </w:rPr>
        <w:t xml:space="preserve">aderenti ad un Distretto del Commercio, sia esso un DUC (Distretto Urbano del Commercio) o un DID (Distretto Diffuso a Rilevanza Intercomunale) iscritto all’Elenco regionale alla data del 5 maggio 2020; </w:t>
      </w:r>
    </w:p>
    <w:p w:rsidR="002F0BF6" w:rsidRDefault="002F0BF6" w:rsidP="00D16C86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Sono beneficiari </w:t>
      </w:r>
      <w:r>
        <w:rPr>
          <w:b/>
          <w:bCs/>
          <w:sz w:val="20"/>
          <w:szCs w:val="20"/>
        </w:rPr>
        <w:t>indiretti</w:t>
      </w:r>
      <w:r>
        <w:rPr>
          <w:sz w:val="20"/>
          <w:szCs w:val="20"/>
        </w:rPr>
        <w:t xml:space="preserve">, tramite i bandi emanati con evidenza pubblica, dai Comuni, Comunità Montane e Unioni di Comuni, i seguenti soggetti: </w:t>
      </w:r>
    </w:p>
    <w:p w:rsidR="002F0BF6" w:rsidRDefault="002F0BF6" w:rsidP="00D16C86">
      <w:pPr>
        <w:pStyle w:val="Default"/>
        <w:numPr>
          <w:ilvl w:val="1"/>
          <w:numId w:val="3"/>
        </w:numPr>
        <w:spacing w:after="1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MPI, sia in forma singola che in forma aggregata, anche costituite in Rete d’Imprese, con unità locale nel territorio del Distretto e che esercitino attività di </w:t>
      </w:r>
      <w:r>
        <w:rPr>
          <w:b/>
          <w:bCs/>
          <w:sz w:val="20"/>
          <w:szCs w:val="20"/>
        </w:rPr>
        <w:t xml:space="preserve">somministrazione </w:t>
      </w:r>
      <w:r>
        <w:rPr>
          <w:sz w:val="20"/>
          <w:szCs w:val="20"/>
        </w:rPr>
        <w:t xml:space="preserve">o </w:t>
      </w:r>
      <w:r>
        <w:rPr>
          <w:b/>
          <w:bCs/>
          <w:sz w:val="20"/>
          <w:szCs w:val="20"/>
        </w:rPr>
        <w:t xml:space="preserve">vendita diretta </w:t>
      </w:r>
      <w:r>
        <w:rPr>
          <w:sz w:val="20"/>
          <w:szCs w:val="20"/>
        </w:rPr>
        <w:t xml:space="preserve">al dettaglio di beni o servizi, con </w:t>
      </w:r>
      <w:r>
        <w:rPr>
          <w:b/>
          <w:bCs/>
          <w:sz w:val="20"/>
          <w:szCs w:val="20"/>
        </w:rPr>
        <w:t xml:space="preserve">vetrina su strada, servizi tecnologici innovativi di logistica, trasporto e consegna a domicilio </w:t>
      </w:r>
      <w:r>
        <w:rPr>
          <w:sz w:val="20"/>
          <w:szCs w:val="20"/>
        </w:rPr>
        <w:t xml:space="preserve">alle imprese del commercio, della ristorazione, del terziario e dell’artigianato; </w:t>
      </w:r>
    </w:p>
    <w:p w:rsidR="002F0BF6" w:rsidRDefault="002F0BF6" w:rsidP="00D16C86">
      <w:pPr>
        <w:pStyle w:val="Defaul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gli </w:t>
      </w:r>
      <w:r>
        <w:rPr>
          <w:b/>
          <w:bCs/>
          <w:sz w:val="20"/>
          <w:szCs w:val="20"/>
        </w:rPr>
        <w:t xml:space="preserve">aspiranti imprenditori, </w:t>
      </w:r>
      <w:r>
        <w:rPr>
          <w:sz w:val="20"/>
          <w:szCs w:val="20"/>
        </w:rPr>
        <w:t xml:space="preserve">che si impegnano ad avviare un’attività economica, purché soddisfi i requisiti di cui al punto precedente, entro i termini previsti dai singoli bandi comunali. </w:t>
      </w:r>
    </w:p>
    <w:p w:rsidR="002F0BF6" w:rsidRDefault="002F0BF6" w:rsidP="00D16C86">
      <w:pPr>
        <w:pStyle w:val="Default"/>
        <w:jc w:val="both"/>
        <w:rPr>
          <w:sz w:val="20"/>
          <w:szCs w:val="20"/>
        </w:rPr>
      </w:pPr>
    </w:p>
    <w:p w:rsidR="002F0BF6" w:rsidRDefault="002F0BF6" w:rsidP="00D16C8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>
        <w:rPr>
          <w:b/>
          <w:bCs/>
          <w:sz w:val="20"/>
          <w:szCs w:val="20"/>
        </w:rPr>
        <w:t xml:space="preserve">progetti </w:t>
      </w:r>
      <w:r>
        <w:rPr>
          <w:sz w:val="20"/>
          <w:szCs w:val="20"/>
        </w:rPr>
        <w:t xml:space="preserve">dovranno essere </w:t>
      </w:r>
      <w:r>
        <w:rPr>
          <w:b/>
          <w:bCs/>
          <w:sz w:val="20"/>
          <w:szCs w:val="20"/>
        </w:rPr>
        <w:t xml:space="preserve">promossi e realizzati </w:t>
      </w:r>
      <w:r>
        <w:rPr>
          <w:sz w:val="20"/>
          <w:szCs w:val="20"/>
        </w:rPr>
        <w:t xml:space="preserve">da un </w:t>
      </w:r>
      <w:r>
        <w:rPr>
          <w:b/>
          <w:bCs/>
          <w:sz w:val="20"/>
          <w:szCs w:val="20"/>
        </w:rPr>
        <w:t xml:space="preserve">partenariato </w:t>
      </w:r>
      <w:r>
        <w:rPr>
          <w:sz w:val="20"/>
          <w:szCs w:val="20"/>
        </w:rPr>
        <w:t xml:space="preserve">composto obbligatoriamente almeno da: </w:t>
      </w:r>
    </w:p>
    <w:p w:rsidR="00D16C86" w:rsidRDefault="002F0BF6" w:rsidP="00D16C86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D16C86">
        <w:rPr>
          <w:sz w:val="20"/>
          <w:szCs w:val="20"/>
        </w:rPr>
        <w:t>Comuni, comunità montane e Unioni di Comuni</w:t>
      </w:r>
      <w:r w:rsidR="00D16C86" w:rsidRPr="00D16C86">
        <w:rPr>
          <w:sz w:val="20"/>
          <w:szCs w:val="20"/>
        </w:rPr>
        <w:t>;</w:t>
      </w:r>
    </w:p>
    <w:p w:rsidR="002F0BF6" w:rsidRPr="00D16C86" w:rsidRDefault="002F0BF6" w:rsidP="00D16C86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D16C86">
        <w:rPr>
          <w:sz w:val="20"/>
          <w:szCs w:val="20"/>
        </w:rPr>
        <w:t>Associazioni di categoria imprenditoriale del commercio maggiormente rappresentative</w:t>
      </w:r>
      <w:r w:rsidR="00D16C86" w:rsidRPr="00D16C86">
        <w:rPr>
          <w:sz w:val="20"/>
          <w:szCs w:val="20"/>
        </w:rPr>
        <w:t xml:space="preserve"> </w:t>
      </w:r>
      <w:r w:rsidRPr="00D16C86">
        <w:rPr>
          <w:sz w:val="20"/>
          <w:szCs w:val="20"/>
        </w:rPr>
        <w:t xml:space="preserve">con possibilità di inclusione anche di: </w:t>
      </w:r>
    </w:p>
    <w:p w:rsidR="002F0BF6" w:rsidRDefault="002F0BF6" w:rsidP="00D16C86">
      <w:pPr>
        <w:pStyle w:val="Default"/>
        <w:numPr>
          <w:ilvl w:val="1"/>
          <w:numId w:val="4"/>
        </w:numPr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>altre Associazioni di categoria imprenditoriali aderenti al Distretto</w:t>
      </w:r>
      <w:r w:rsidR="00D16C86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2F0BF6" w:rsidRDefault="002F0BF6" w:rsidP="00D16C86">
      <w:pPr>
        <w:pStyle w:val="Default"/>
        <w:numPr>
          <w:ilvl w:val="1"/>
          <w:numId w:val="4"/>
        </w:numPr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>Camere di Commercio ed altri soggetti pubblici</w:t>
      </w:r>
      <w:r w:rsidR="00D16C86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2F0BF6" w:rsidRDefault="002F0BF6" w:rsidP="00D16C86">
      <w:pPr>
        <w:pStyle w:val="Default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altre associazioni di categoria imprenditoriale non aderenti al Distretto, associazioni di consumatori, associazioni sindacali, sociali e culturali, singole imprese ed altri soggetti privati. </w:t>
      </w:r>
    </w:p>
    <w:p w:rsidR="002F0BF6" w:rsidRDefault="002F0BF6" w:rsidP="00D16C86">
      <w:pPr>
        <w:pStyle w:val="Default"/>
        <w:jc w:val="both"/>
        <w:rPr>
          <w:sz w:val="20"/>
          <w:szCs w:val="20"/>
        </w:rPr>
      </w:pPr>
    </w:p>
    <w:p w:rsidR="002F0BF6" w:rsidRDefault="002F0BF6" w:rsidP="00D16C8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Sono considerate </w:t>
      </w:r>
      <w:r>
        <w:rPr>
          <w:b/>
          <w:bCs/>
          <w:sz w:val="20"/>
          <w:szCs w:val="20"/>
        </w:rPr>
        <w:t xml:space="preserve">ammissibili </w:t>
      </w:r>
      <w:r>
        <w:rPr>
          <w:sz w:val="20"/>
          <w:szCs w:val="20"/>
        </w:rPr>
        <w:t xml:space="preserve">le seguenti tipologie di </w:t>
      </w:r>
      <w:r>
        <w:rPr>
          <w:b/>
          <w:bCs/>
          <w:sz w:val="20"/>
          <w:szCs w:val="20"/>
        </w:rPr>
        <w:t xml:space="preserve">interventi: </w:t>
      </w:r>
    </w:p>
    <w:p w:rsidR="002F0BF6" w:rsidRDefault="002F0BF6" w:rsidP="00D16C86">
      <w:pPr>
        <w:pStyle w:val="Default"/>
        <w:numPr>
          <w:ilvl w:val="0"/>
          <w:numId w:val="6"/>
        </w:numPr>
        <w:spacing w:after="13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Interventi realizzati dalle imprese </w:t>
      </w:r>
    </w:p>
    <w:p w:rsidR="002F0BF6" w:rsidRDefault="002F0BF6" w:rsidP="00D16C86">
      <w:pPr>
        <w:pStyle w:val="Default"/>
        <w:numPr>
          <w:ilvl w:val="1"/>
          <w:numId w:val="6"/>
        </w:numPr>
        <w:spacing w:after="1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Avvio di </w:t>
      </w:r>
      <w:r>
        <w:rPr>
          <w:b/>
          <w:bCs/>
          <w:sz w:val="20"/>
          <w:szCs w:val="20"/>
        </w:rPr>
        <w:t xml:space="preserve">nuove attività </w:t>
      </w:r>
      <w:r>
        <w:rPr>
          <w:sz w:val="20"/>
          <w:szCs w:val="20"/>
        </w:rPr>
        <w:t xml:space="preserve">del commercio, della ristorazione, del terziario e dell’artigianato all’interno di spazi sfitti o in disuso, oppure </w:t>
      </w:r>
      <w:r>
        <w:rPr>
          <w:b/>
          <w:bCs/>
          <w:sz w:val="20"/>
          <w:szCs w:val="20"/>
        </w:rPr>
        <w:t xml:space="preserve">subentro </w:t>
      </w:r>
      <w:r>
        <w:rPr>
          <w:sz w:val="20"/>
          <w:szCs w:val="20"/>
        </w:rPr>
        <w:t xml:space="preserve">di un nuovo titolare presso un’attività esistente, incluso il </w:t>
      </w:r>
      <w:r>
        <w:rPr>
          <w:b/>
          <w:bCs/>
          <w:sz w:val="20"/>
          <w:szCs w:val="20"/>
        </w:rPr>
        <w:t xml:space="preserve">passaggio generazionale </w:t>
      </w:r>
      <w:r>
        <w:rPr>
          <w:sz w:val="20"/>
          <w:szCs w:val="20"/>
        </w:rPr>
        <w:t xml:space="preserve">tra imprenditori della stessa famiglia; </w:t>
      </w:r>
    </w:p>
    <w:p w:rsidR="002F0BF6" w:rsidRDefault="002F0BF6" w:rsidP="00D16C86">
      <w:pPr>
        <w:pStyle w:val="Default"/>
        <w:numPr>
          <w:ilvl w:val="1"/>
          <w:numId w:val="6"/>
        </w:numPr>
        <w:spacing w:after="13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Rilancio di attività già esistenti </w:t>
      </w:r>
      <w:r>
        <w:rPr>
          <w:sz w:val="20"/>
          <w:szCs w:val="20"/>
        </w:rPr>
        <w:t xml:space="preserve">del commercio, della ristorazione, del terziario e dell’artigianato; </w:t>
      </w:r>
    </w:p>
    <w:p w:rsidR="002F0BF6" w:rsidRDefault="002F0BF6" w:rsidP="00D16C86">
      <w:pPr>
        <w:pStyle w:val="Default"/>
        <w:numPr>
          <w:ilvl w:val="1"/>
          <w:numId w:val="6"/>
        </w:numPr>
        <w:spacing w:after="13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Adeguamento strutturale, organizzativo e operativo dell’attività alle nuove esigenze di sicurezza e protezione </w:t>
      </w:r>
      <w:r>
        <w:rPr>
          <w:sz w:val="20"/>
          <w:szCs w:val="20"/>
        </w:rPr>
        <w:t xml:space="preserve">della collettività e dei singoli consumatori (protezione dei lavoratori, mantenimento delle distanze di sicurezza, pulizia e sanificazione, differenziazione degli orari, ecc.); </w:t>
      </w:r>
    </w:p>
    <w:p w:rsidR="002F0BF6" w:rsidRDefault="002F0BF6" w:rsidP="00D16C86">
      <w:pPr>
        <w:pStyle w:val="Default"/>
        <w:numPr>
          <w:ilvl w:val="1"/>
          <w:numId w:val="6"/>
        </w:numPr>
        <w:spacing w:after="1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Organizzazione di </w:t>
      </w:r>
      <w:r>
        <w:rPr>
          <w:b/>
          <w:bCs/>
          <w:sz w:val="20"/>
          <w:szCs w:val="20"/>
        </w:rPr>
        <w:t>servizi di logistica, trasporto e consegna a domicilio e di vendita online</w:t>
      </w:r>
      <w:r>
        <w:rPr>
          <w:sz w:val="20"/>
          <w:szCs w:val="20"/>
        </w:rPr>
        <w:t xml:space="preserve">; </w:t>
      </w:r>
    </w:p>
    <w:p w:rsidR="002F0BF6" w:rsidRDefault="002F0BF6" w:rsidP="00D16C86">
      <w:pPr>
        <w:pStyle w:val="Default"/>
        <w:numPr>
          <w:ilvl w:val="1"/>
          <w:numId w:val="6"/>
        </w:numPr>
        <w:spacing w:after="13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Accesso, collegamento e integrazione </w:t>
      </w:r>
      <w:r>
        <w:rPr>
          <w:sz w:val="20"/>
          <w:szCs w:val="20"/>
        </w:rPr>
        <w:t xml:space="preserve">dell’impresa con infrastrutture e servizi comuni offerti dal Distretto o compartecipazione alla realizzazione di tali infrastrutture e servizi comuni. </w:t>
      </w:r>
    </w:p>
    <w:p w:rsidR="002F0BF6" w:rsidRDefault="002F0BF6" w:rsidP="00D16C86">
      <w:pPr>
        <w:pStyle w:val="Default"/>
        <w:numPr>
          <w:ilvl w:val="0"/>
          <w:numId w:val="6"/>
        </w:numPr>
        <w:spacing w:after="13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Interventi realizzati da Comuni, Comunità Montane e Unioni di Comuni e altri partner di progetto</w:t>
      </w:r>
      <w:r>
        <w:rPr>
          <w:sz w:val="20"/>
          <w:szCs w:val="20"/>
        </w:rPr>
        <w:t xml:space="preserve">: </w:t>
      </w:r>
    </w:p>
    <w:p w:rsidR="002F0BF6" w:rsidRDefault="002F0BF6" w:rsidP="00D16C86">
      <w:pPr>
        <w:pStyle w:val="Default"/>
        <w:numPr>
          <w:ilvl w:val="1"/>
          <w:numId w:val="6"/>
        </w:numPr>
        <w:spacing w:after="1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Opere di </w:t>
      </w:r>
      <w:r>
        <w:rPr>
          <w:b/>
          <w:bCs/>
          <w:sz w:val="20"/>
          <w:szCs w:val="20"/>
        </w:rPr>
        <w:t xml:space="preserve">rigenerazione, riqualificazione e adeguamento dell’area e del contesto </w:t>
      </w:r>
      <w:r>
        <w:rPr>
          <w:sz w:val="20"/>
          <w:szCs w:val="20"/>
        </w:rPr>
        <w:t xml:space="preserve">del Distretto del Commercio, con benefici economici, ambientali e sociali (sistemazione viabilità e controllo accessi, predisposizione di strutture e attrezzature per servizi comuni, riqualificazione arredo urbano e verde, ampliamento spazi esterni per attività commerciali, ecc.); </w:t>
      </w:r>
    </w:p>
    <w:p w:rsidR="002F0BF6" w:rsidRDefault="002F0BF6" w:rsidP="00D16C86">
      <w:pPr>
        <w:pStyle w:val="Default"/>
        <w:numPr>
          <w:ilvl w:val="1"/>
          <w:numId w:val="6"/>
        </w:numPr>
        <w:spacing w:after="1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Predisposizione e gestione di </w:t>
      </w:r>
      <w:r>
        <w:rPr>
          <w:b/>
          <w:bCs/>
          <w:sz w:val="20"/>
          <w:szCs w:val="20"/>
        </w:rPr>
        <w:t xml:space="preserve">servizi comuni per le imprese e l’utenza </w:t>
      </w:r>
      <w:r>
        <w:rPr>
          <w:sz w:val="20"/>
          <w:szCs w:val="20"/>
        </w:rPr>
        <w:t xml:space="preserve">(in tema di pulizia e sanificazione, controllo degli accessi, sicurezza e protezione, connettività, mobilità, commercio online, adozione di tecnologie digitali e di infrastrutture informatiche, logistica, trasporto e consegna a domicilio, servizi </w:t>
      </w:r>
      <w:proofErr w:type="spellStart"/>
      <w:r>
        <w:rPr>
          <w:sz w:val="20"/>
          <w:szCs w:val="20"/>
        </w:rPr>
        <w:t>smart</w:t>
      </w:r>
      <w:proofErr w:type="spellEnd"/>
      <w:r>
        <w:rPr>
          <w:sz w:val="20"/>
          <w:szCs w:val="20"/>
        </w:rPr>
        <w:t xml:space="preserve"> per la gestione dei rifiuti e l’economia circolare, informazione ad imprese e consumatori ecc.); </w:t>
      </w:r>
    </w:p>
    <w:p w:rsidR="002F0BF6" w:rsidRDefault="002F0BF6" w:rsidP="00D16C86">
      <w:pPr>
        <w:pStyle w:val="Default"/>
        <w:numPr>
          <w:ilvl w:val="1"/>
          <w:numId w:val="6"/>
        </w:numPr>
        <w:spacing w:after="13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Stanziamenti sui bandi per le imprese aggiuntivi </w:t>
      </w:r>
      <w:r>
        <w:rPr>
          <w:sz w:val="20"/>
          <w:szCs w:val="20"/>
        </w:rPr>
        <w:t xml:space="preserve">rispetto alla quota regionale, a carico dei Comuni o degli altri partner di progetto; </w:t>
      </w:r>
    </w:p>
    <w:p w:rsidR="002F0BF6" w:rsidRDefault="002F0BF6" w:rsidP="00D16C86">
      <w:pPr>
        <w:pStyle w:val="Default"/>
        <w:numPr>
          <w:ilvl w:val="1"/>
          <w:numId w:val="6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Azzeramento o riduzione di imposte locali, sostegno ai canoni locativi o altri incentivi </w:t>
      </w:r>
      <w:r>
        <w:rPr>
          <w:sz w:val="20"/>
          <w:szCs w:val="20"/>
        </w:rPr>
        <w:t xml:space="preserve">per le imprese. </w:t>
      </w:r>
    </w:p>
    <w:p w:rsidR="002F0BF6" w:rsidRDefault="002F0BF6" w:rsidP="00D16C86">
      <w:pPr>
        <w:pStyle w:val="Default"/>
        <w:jc w:val="both"/>
        <w:rPr>
          <w:sz w:val="20"/>
          <w:szCs w:val="20"/>
        </w:rPr>
      </w:pPr>
    </w:p>
    <w:p w:rsidR="002F0BF6" w:rsidRDefault="002F0BF6" w:rsidP="00D16C8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 la realizzazione dei suddetti interventi sono considerate </w:t>
      </w:r>
      <w:r>
        <w:rPr>
          <w:b/>
          <w:bCs/>
          <w:sz w:val="20"/>
          <w:szCs w:val="20"/>
        </w:rPr>
        <w:t>ammissibili le seguenti voci di spesa</w:t>
      </w:r>
      <w:r>
        <w:rPr>
          <w:sz w:val="20"/>
          <w:szCs w:val="20"/>
        </w:rPr>
        <w:t xml:space="preserve">, sostenute a partire dal 05 maggio 2020: </w:t>
      </w:r>
    </w:p>
    <w:p w:rsidR="002F0BF6" w:rsidRDefault="002F0BF6" w:rsidP="00BE1428">
      <w:pPr>
        <w:pStyle w:val="Default"/>
        <w:numPr>
          <w:ilvl w:val="0"/>
          <w:numId w:val="9"/>
        </w:numPr>
        <w:spacing w:after="13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Spese in con conto capitale: </w:t>
      </w:r>
    </w:p>
    <w:p w:rsidR="002F0BF6" w:rsidRDefault="002F0BF6" w:rsidP="00BE1428">
      <w:pPr>
        <w:pStyle w:val="Default"/>
        <w:numPr>
          <w:ilvl w:val="3"/>
          <w:numId w:val="9"/>
        </w:numPr>
        <w:spacing w:after="13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Opere e lavori pubblici</w:t>
      </w:r>
      <w:r>
        <w:rPr>
          <w:sz w:val="20"/>
          <w:szCs w:val="20"/>
        </w:rPr>
        <w:t xml:space="preserve">, da parte dei Comuni, Comunità Montane e Unioni di Comuni o altri soggetti pubblici, comprese spese tecniche per progettazione, direzione lavori e collaudo; </w:t>
      </w:r>
    </w:p>
    <w:p w:rsidR="002F0BF6" w:rsidRDefault="002F0BF6" w:rsidP="00BE1428">
      <w:pPr>
        <w:pStyle w:val="Default"/>
        <w:numPr>
          <w:ilvl w:val="3"/>
          <w:numId w:val="9"/>
        </w:numPr>
        <w:spacing w:after="13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Opere edili private </w:t>
      </w:r>
      <w:r>
        <w:rPr>
          <w:sz w:val="20"/>
          <w:szCs w:val="20"/>
        </w:rPr>
        <w:t xml:space="preserve">(ristrutturazione, ammodernamento dei locali, lavori su facciate ed esterni ecc.); </w:t>
      </w:r>
    </w:p>
    <w:p w:rsidR="002F0BF6" w:rsidRDefault="002F0BF6" w:rsidP="00BE1428">
      <w:pPr>
        <w:pStyle w:val="Default"/>
        <w:numPr>
          <w:ilvl w:val="3"/>
          <w:numId w:val="9"/>
        </w:numPr>
        <w:spacing w:after="1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Installazione o ammodernamento di </w:t>
      </w:r>
      <w:r>
        <w:rPr>
          <w:b/>
          <w:bCs/>
          <w:sz w:val="20"/>
          <w:szCs w:val="20"/>
        </w:rPr>
        <w:t>impianti</w:t>
      </w:r>
      <w:r>
        <w:rPr>
          <w:sz w:val="20"/>
          <w:szCs w:val="20"/>
        </w:rPr>
        <w:t xml:space="preserve">; </w:t>
      </w:r>
    </w:p>
    <w:p w:rsidR="002F0BF6" w:rsidRDefault="002F0BF6" w:rsidP="00BE1428">
      <w:pPr>
        <w:pStyle w:val="Default"/>
        <w:numPr>
          <w:ilvl w:val="3"/>
          <w:numId w:val="9"/>
        </w:numPr>
        <w:spacing w:after="1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Arredi e strutture temporanee; </w:t>
      </w:r>
    </w:p>
    <w:p w:rsidR="002F0BF6" w:rsidRDefault="002F0BF6" w:rsidP="00BE1428">
      <w:pPr>
        <w:pStyle w:val="Default"/>
        <w:numPr>
          <w:ilvl w:val="3"/>
          <w:numId w:val="9"/>
        </w:numPr>
        <w:spacing w:after="13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Macchinari, attrezzature ed apparecchi</w:t>
      </w:r>
      <w:r>
        <w:rPr>
          <w:sz w:val="20"/>
          <w:szCs w:val="20"/>
        </w:rPr>
        <w:t xml:space="preserve">, comprese le spese di installazione strettamente collegate; </w:t>
      </w:r>
    </w:p>
    <w:p w:rsidR="00BE1428" w:rsidRPr="00BE1428" w:rsidRDefault="002F0BF6" w:rsidP="00BE1428">
      <w:pPr>
        <w:pStyle w:val="Default"/>
        <w:numPr>
          <w:ilvl w:val="3"/>
          <w:numId w:val="9"/>
        </w:numPr>
        <w:spacing w:after="136"/>
        <w:jc w:val="both"/>
        <w:rPr>
          <w:bCs/>
          <w:sz w:val="20"/>
          <w:szCs w:val="20"/>
        </w:rPr>
      </w:pPr>
      <w:r w:rsidRPr="00BE1428">
        <w:rPr>
          <w:b/>
          <w:bCs/>
          <w:sz w:val="20"/>
          <w:szCs w:val="20"/>
        </w:rPr>
        <w:t>Veicoli da destinare alla consegna a domicilio</w:t>
      </w:r>
      <w:r w:rsidRPr="00BE1428">
        <w:rPr>
          <w:bCs/>
          <w:sz w:val="20"/>
          <w:szCs w:val="20"/>
        </w:rPr>
        <w:t xml:space="preserve"> o all’erogazione di servizi comuni;</w:t>
      </w:r>
    </w:p>
    <w:p w:rsidR="002F0BF6" w:rsidRPr="00BE1428" w:rsidRDefault="002F0BF6" w:rsidP="00BE1428">
      <w:pPr>
        <w:pStyle w:val="Default"/>
        <w:numPr>
          <w:ilvl w:val="3"/>
          <w:numId w:val="9"/>
        </w:numPr>
        <w:spacing w:after="136"/>
        <w:jc w:val="both"/>
        <w:rPr>
          <w:bCs/>
          <w:sz w:val="20"/>
          <w:szCs w:val="20"/>
        </w:rPr>
      </w:pPr>
      <w:r w:rsidRPr="00BE1428">
        <w:rPr>
          <w:bCs/>
          <w:sz w:val="20"/>
          <w:szCs w:val="20"/>
        </w:rPr>
        <w:t xml:space="preserve">Realizzazione, acquisto o acquisizione tramite licenza pluriennale di </w:t>
      </w:r>
      <w:r w:rsidRPr="00BE1428">
        <w:rPr>
          <w:b/>
          <w:bCs/>
          <w:sz w:val="20"/>
          <w:szCs w:val="20"/>
        </w:rPr>
        <w:t xml:space="preserve">software, piattaforme informatiche, applicazioni per </w:t>
      </w:r>
      <w:proofErr w:type="spellStart"/>
      <w:r w:rsidRPr="00BE1428">
        <w:rPr>
          <w:b/>
          <w:bCs/>
          <w:sz w:val="20"/>
          <w:szCs w:val="20"/>
        </w:rPr>
        <w:t>smartphone</w:t>
      </w:r>
      <w:proofErr w:type="spellEnd"/>
      <w:r w:rsidRPr="00BE1428">
        <w:rPr>
          <w:b/>
          <w:bCs/>
          <w:sz w:val="20"/>
          <w:szCs w:val="20"/>
        </w:rPr>
        <w:t>, siti web</w:t>
      </w:r>
      <w:r w:rsidRPr="00BE1428">
        <w:rPr>
          <w:bCs/>
          <w:sz w:val="20"/>
          <w:szCs w:val="20"/>
        </w:rPr>
        <w:t xml:space="preserve"> ecc.; </w:t>
      </w:r>
    </w:p>
    <w:p w:rsidR="002F0BF6" w:rsidRPr="00BE1428" w:rsidRDefault="002F0BF6" w:rsidP="00BE1428">
      <w:pPr>
        <w:pStyle w:val="Default"/>
        <w:numPr>
          <w:ilvl w:val="3"/>
          <w:numId w:val="9"/>
        </w:numPr>
        <w:spacing w:after="136"/>
        <w:jc w:val="both"/>
        <w:rPr>
          <w:bCs/>
          <w:sz w:val="20"/>
          <w:szCs w:val="20"/>
        </w:rPr>
      </w:pPr>
      <w:r w:rsidRPr="00BE1428">
        <w:rPr>
          <w:b/>
          <w:bCs/>
          <w:sz w:val="20"/>
          <w:szCs w:val="20"/>
        </w:rPr>
        <w:t>Ulteriori agevolazioni</w:t>
      </w:r>
      <w:r w:rsidRPr="00BE1428">
        <w:rPr>
          <w:bCs/>
          <w:sz w:val="20"/>
          <w:szCs w:val="20"/>
        </w:rPr>
        <w:t xml:space="preserve"> alle imprese da parte di Comuni, Comunità Montane e Unioni di Comuni o altri soggetti pubblici; </w:t>
      </w:r>
    </w:p>
    <w:p w:rsidR="002F0BF6" w:rsidRPr="002F0BF6" w:rsidRDefault="002F0BF6" w:rsidP="00D16C8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F0BF6" w:rsidRPr="00BE1428" w:rsidRDefault="002F0BF6" w:rsidP="00BE142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36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E1428">
        <w:rPr>
          <w:rFonts w:ascii="Wingdings" w:hAnsi="Wingdings" w:cs="Wingdings"/>
          <w:color w:val="000000"/>
          <w:sz w:val="20"/>
          <w:szCs w:val="20"/>
        </w:rPr>
        <w:t></w:t>
      </w:r>
      <w:r w:rsidRPr="00BE1428">
        <w:rPr>
          <w:rFonts w:ascii="Wingdings" w:hAnsi="Wingdings" w:cs="Wingdings"/>
          <w:color w:val="000000"/>
          <w:sz w:val="20"/>
          <w:szCs w:val="20"/>
        </w:rPr>
        <w:t></w:t>
      </w:r>
      <w:r w:rsidRPr="00BE1428">
        <w:rPr>
          <w:rFonts w:ascii="Tahoma" w:hAnsi="Tahoma" w:cs="Tahoma"/>
          <w:b/>
          <w:bCs/>
          <w:color w:val="000000"/>
          <w:sz w:val="20"/>
          <w:szCs w:val="20"/>
        </w:rPr>
        <w:t xml:space="preserve">Spese in con conto capitale: </w:t>
      </w:r>
    </w:p>
    <w:p w:rsidR="002F0BF6" w:rsidRPr="00BE1428" w:rsidRDefault="002F0BF6" w:rsidP="00BE1428">
      <w:pPr>
        <w:pStyle w:val="Default"/>
        <w:numPr>
          <w:ilvl w:val="3"/>
          <w:numId w:val="9"/>
        </w:numPr>
        <w:spacing w:after="136"/>
        <w:jc w:val="both"/>
        <w:rPr>
          <w:sz w:val="20"/>
          <w:szCs w:val="20"/>
        </w:rPr>
      </w:pPr>
      <w:r w:rsidRPr="00BE1428">
        <w:rPr>
          <w:b/>
          <w:sz w:val="20"/>
          <w:szCs w:val="20"/>
        </w:rPr>
        <w:t>Spese di gestione di servizi comuni</w:t>
      </w:r>
      <w:r w:rsidRPr="00BE1428">
        <w:rPr>
          <w:sz w:val="20"/>
          <w:szCs w:val="20"/>
        </w:rPr>
        <w:t xml:space="preserve"> erogati dai Comuni, Comunità Montane e Unioni di Comuni o altri soggetti pubblici (incarichi e affidamenti esterni, manutenzioni, materiali di consumo, canoni di affitto ecc.); </w:t>
      </w:r>
    </w:p>
    <w:p w:rsidR="002F0BF6" w:rsidRPr="00BE1428" w:rsidRDefault="002F0BF6" w:rsidP="00BE1428">
      <w:pPr>
        <w:pStyle w:val="Default"/>
        <w:numPr>
          <w:ilvl w:val="3"/>
          <w:numId w:val="9"/>
        </w:numPr>
        <w:spacing w:after="136"/>
        <w:jc w:val="both"/>
        <w:rPr>
          <w:sz w:val="20"/>
          <w:szCs w:val="20"/>
        </w:rPr>
      </w:pPr>
      <w:r w:rsidRPr="00BE1428">
        <w:rPr>
          <w:b/>
          <w:sz w:val="20"/>
          <w:szCs w:val="20"/>
        </w:rPr>
        <w:t xml:space="preserve">Spese per la </w:t>
      </w:r>
      <w:proofErr w:type="spellStart"/>
      <w:r w:rsidRPr="00BE1428">
        <w:rPr>
          <w:b/>
          <w:sz w:val="20"/>
          <w:szCs w:val="20"/>
        </w:rPr>
        <w:t>governance</w:t>
      </w:r>
      <w:proofErr w:type="spellEnd"/>
      <w:r w:rsidRPr="00BE1428">
        <w:rPr>
          <w:b/>
          <w:sz w:val="20"/>
          <w:szCs w:val="20"/>
        </w:rPr>
        <w:t xml:space="preserve"> del Distretto</w:t>
      </w:r>
      <w:r w:rsidRPr="00BE1428">
        <w:rPr>
          <w:sz w:val="20"/>
          <w:szCs w:val="20"/>
        </w:rPr>
        <w:t xml:space="preserve">; </w:t>
      </w:r>
    </w:p>
    <w:p w:rsidR="002F0BF6" w:rsidRPr="00BE1428" w:rsidRDefault="002F0BF6" w:rsidP="00BE1428">
      <w:pPr>
        <w:pStyle w:val="Default"/>
        <w:numPr>
          <w:ilvl w:val="3"/>
          <w:numId w:val="9"/>
        </w:numPr>
        <w:spacing w:after="136"/>
        <w:jc w:val="both"/>
        <w:rPr>
          <w:sz w:val="20"/>
          <w:szCs w:val="20"/>
        </w:rPr>
      </w:pPr>
      <w:r w:rsidRPr="00BE1428">
        <w:rPr>
          <w:b/>
          <w:sz w:val="20"/>
          <w:szCs w:val="20"/>
        </w:rPr>
        <w:t>Spese per studi ed analisi</w:t>
      </w:r>
      <w:r w:rsidRPr="00BE1428">
        <w:rPr>
          <w:sz w:val="20"/>
          <w:szCs w:val="20"/>
        </w:rPr>
        <w:t xml:space="preserve"> (indagini di mercato, consulenze strategiche, analisi statistiche, attività di monitoraggio ecc.) </w:t>
      </w:r>
      <w:r w:rsidRPr="00BE1428">
        <w:rPr>
          <w:b/>
          <w:sz w:val="20"/>
          <w:szCs w:val="20"/>
        </w:rPr>
        <w:t>e spese per la predisposizione del progetto</w:t>
      </w:r>
      <w:r w:rsidRPr="00BE1428">
        <w:rPr>
          <w:sz w:val="20"/>
          <w:szCs w:val="20"/>
        </w:rPr>
        <w:t xml:space="preserve">; </w:t>
      </w:r>
    </w:p>
    <w:p w:rsidR="002F0BF6" w:rsidRPr="00BE1428" w:rsidRDefault="002F0BF6" w:rsidP="00BE1428">
      <w:pPr>
        <w:pStyle w:val="Default"/>
        <w:numPr>
          <w:ilvl w:val="3"/>
          <w:numId w:val="9"/>
        </w:numPr>
        <w:spacing w:after="136"/>
        <w:jc w:val="both"/>
        <w:rPr>
          <w:sz w:val="20"/>
          <w:szCs w:val="20"/>
        </w:rPr>
      </w:pPr>
      <w:r w:rsidRPr="00BE1428">
        <w:rPr>
          <w:b/>
          <w:sz w:val="20"/>
          <w:szCs w:val="20"/>
        </w:rPr>
        <w:lastRenderedPageBreak/>
        <w:t>Materiali di consumo per la protezione dei lavoratori</w:t>
      </w:r>
      <w:r w:rsidRPr="00BE1428">
        <w:rPr>
          <w:sz w:val="20"/>
          <w:szCs w:val="20"/>
        </w:rPr>
        <w:t xml:space="preserve"> e dei consumatori e per la pulizia e sanificazione dei locali e delle merci; </w:t>
      </w:r>
    </w:p>
    <w:p w:rsidR="002F0BF6" w:rsidRPr="00BE1428" w:rsidRDefault="002F0BF6" w:rsidP="00BE1428">
      <w:pPr>
        <w:pStyle w:val="Default"/>
        <w:numPr>
          <w:ilvl w:val="3"/>
          <w:numId w:val="9"/>
        </w:numPr>
        <w:spacing w:after="136"/>
        <w:jc w:val="both"/>
        <w:rPr>
          <w:sz w:val="20"/>
          <w:szCs w:val="20"/>
        </w:rPr>
      </w:pPr>
      <w:r w:rsidRPr="00BE1428">
        <w:rPr>
          <w:b/>
          <w:sz w:val="20"/>
          <w:szCs w:val="20"/>
        </w:rPr>
        <w:t>Canoni annuali</w:t>
      </w:r>
      <w:r w:rsidRPr="00BE1428">
        <w:rPr>
          <w:sz w:val="20"/>
          <w:szCs w:val="20"/>
        </w:rPr>
        <w:t xml:space="preserve"> per l’utilizzo di software, piattaforme informatiche, applicazioni per </w:t>
      </w:r>
      <w:proofErr w:type="spellStart"/>
      <w:r w:rsidRPr="00BE1428">
        <w:rPr>
          <w:sz w:val="20"/>
          <w:szCs w:val="20"/>
        </w:rPr>
        <w:t>smartphone</w:t>
      </w:r>
      <w:proofErr w:type="spellEnd"/>
      <w:r w:rsidRPr="00BE1428">
        <w:rPr>
          <w:sz w:val="20"/>
          <w:szCs w:val="20"/>
        </w:rPr>
        <w:t xml:space="preserve">, siti web ecc.; </w:t>
      </w:r>
    </w:p>
    <w:p w:rsidR="002F0BF6" w:rsidRPr="00BE1428" w:rsidRDefault="002F0BF6" w:rsidP="00BE1428">
      <w:pPr>
        <w:pStyle w:val="Default"/>
        <w:numPr>
          <w:ilvl w:val="3"/>
          <w:numId w:val="9"/>
        </w:numPr>
        <w:spacing w:after="136"/>
        <w:jc w:val="both"/>
        <w:rPr>
          <w:sz w:val="20"/>
          <w:szCs w:val="20"/>
        </w:rPr>
      </w:pPr>
      <w:r w:rsidRPr="00BE1428">
        <w:rPr>
          <w:b/>
          <w:sz w:val="20"/>
          <w:szCs w:val="20"/>
        </w:rPr>
        <w:t>Spese per l’acquisizione di servizi</w:t>
      </w:r>
      <w:r w:rsidRPr="00BE1428">
        <w:rPr>
          <w:sz w:val="20"/>
          <w:szCs w:val="20"/>
        </w:rPr>
        <w:t xml:space="preserve"> di vendita online e consegna a domicilio; </w:t>
      </w:r>
    </w:p>
    <w:p w:rsidR="002F0BF6" w:rsidRPr="00BE1428" w:rsidRDefault="002F0BF6" w:rsidP="00BE1428">
      <w:pPr>
        <w:pStyle w:val="Default"/>
        <w:numPr>
          <w:ilvl w:val="3"/>
          <w:numId w:val="9"/>
        </w:numPr>
        <w:spacing w:after="136"/>
        <w:jc w:val="both"/>
        <w:rPr>
          <w:sz w:val="20"/>
          <w:szCs w:val="20"/>
        </w:rPr>
      </w:pPr>
      <w:r w:rsidRPr="00BE1428">
        <w:rPr>
          <w:b/>
          <w:sz w:val="20"/>
          <w:szCs w:val="20"/>
        </w:rPr>
        <w:t>Servizi per la pulizia e la sanificazione</w:t>
      </w:r>
      <w:r w:rsidRPr="00BE1428">
        <w:rPr>
          <w:sz w:val="20"/>
          <w:szCs w:val="20"/>
        </w:rPr>
        <w:t xml:space="preserve"> dei locali e delle merci; </w:t>
      </w:r>
    </w:p>
    <w:p w:rsidR="002F0BF6" w:rsidRPr="00BE1428" w:rsidRDefault="002F0BF6" w:rsidP="00BE1428">
      <w:pPr>
        <w:pStyle w:val="Default"/>
        <w:numPr>
          <w:ilvl w:val="3"/>
          <w:numId w:val="9"/>
        </w:numPr>
        <w:spacing w:after="136"/>
        <w:jc w:val="both"/>
        <w:rPr>
          <w:sz w:val="20"/>
          <w:szCs w:val="20"/>
        </w:rPr>
      </w:pPr>
      <w:r w:rsidRPr="00BE1428">
        <w:rPr>
          <w:sz w:val="20"/>
          <w:szCs w:val="20"/>
        </w:rPr>
        <w:t xml:space="preserve">Spese per eventi e animazione; </w:t>
      </w:r>
    </w:p>
    <w:p w:rsidR="002F0BF6" w:rsidRPr="00BE1428" w:rsidRDefault="002F0BF6" w:rsidP="00BE1428">
      <w:pPr>
        <w:pStyle w:val="Default"/>
        <w:numPr>
          <w:ilvl w:val="3"/>
          <w:numId w:val="9"/>
        </w:numPr>
        <w:spacing w:after="136"/>
        <w:jc w:val="both"/>
        <w:rPr>
          <w:sz w:val="20"/>
          <w:szCs w:val="20"/>
        </w:rPr>
      </w:pPr>
      <w:r w:rsidRPr="00BE1428">
        <w:rPr>
          <w:b/>
          <w:sz w:val="20"/>
          <w:szCs w:val="20"/>
        </w:rPr>
        <w:t>Spese di promozione, comunicazione e informazione</w:t>
      </w:r>
      <w:r w:rsidRPr="00BE1428">
        <w:rPr>
          <w:sz w:val="20"/>
          <w:szCs w:val="20"/>
        </w:rPr>
        <w:t xml:space="preserve"> ad imprese e consumatori (materiali cartacei, pubblicazioni e annunci sui mezzi di informazione, comunicazione sui social </w:t>
      </w:r>
      <w:proofErr w:type="spellStart"/>
      <w:r w:rsidRPr="00BE1428">
        <w:rPr>
          <w:sz w:val="20"/>
          <w:szCs w:val="20"/>
        </w:rPr>
        <w:t>networks</w:t>
      </w:r>
      <w:proofErr w:type="spellEnd"/>
      <w:r w:rsidRPr="00BE1428">
        <w:rPr>
          <w:sz w:val="20"/>
          <w:szCs w:val="20"/>
        </w:rPr>
        <w:t xml:space="preserve"> ecc.); </w:t>
      </w:r>
    </w:p>
    <w:p w:rsidR="002F0BF6" w:rsidRPr="00BE1428" w:rsidRDefault="002F0BF6" w:rsidP="00BE1428">
      <w:pPr>
        <w:pStyle w:val="Default"/>
        <w:numPr>
          <w:ilvl w:val="3"/>
          <w:numId w:val="9"/>
        </w:numPr>
        <w:spacing w:after="136"/>
        <w:jc w:val="both"/>
        <w:rPr>
          <w:sz w:val="20"/>
          <w:szCs w:val="20"/>
        </w:rPr>
      </w:pPr>
      <w:r w:rsidRPr="00BE1428">
        <w:rPr>
          <w:b/>
          <w:sz w:val="20"/>
          <w:szCs w:val="20"/>
        </w:rPr>
        <w:t>Formazione in tema di sicurezza e protezione</w:t>
      </w:r>
      <w:r w:rsidRPr="00BE1428">
        <w:rPr>
          <w:sz w:val="20"/>
          <w:szCs w:val="20"/>
        </w:rPr>
        <w:t xml:space="preserve"> di lavoratori e consumatori, comunicazione e marketing, tecnologie digitali; </w:t>
      </w:r>
    </w:p>
    <w:p w:rsidR="002F0BF6" w:rsidRPr="00BE1428" w:rsidRDefault="002F0BF6" w:rsidP="00BE1428">
      <w:pPr>
        <w:pStyle w:val="Default"/>
        <w:numPr>
          <w:ilvl w:val="3"/>
          <w:numId w:val="9"/>
        </w:numPr>
        <w:spacing w:after="136"/>
        <w:jc w:val="both"/>
        <w:rPr>
          <w:sz w:val="20"/>
          <w:szCs w:val="20"/>
        </w:rPr>
      </w:pPr>
      <w:r w:rsidRPr="00BE1428">
        <w:rPr>
          <w:b/>
          <w:sz w:val="20"/>
          <w:szCs w:val="20"/>
        </w:rPr>
        <w:t>Affitto dei locali</w:t>
      </w:r>
      <w:r w:rsidRPr="00BE1428">
        <w:rPr>
          <w:sz w:val="20"/>
          <w:szCs w:val="20"/>
        </w:rPr>
        <w:t xml:space="preserve"> per l’esercizio dell’attività di impresa (solo per le imprese beneficiarie dei bandi di finanziamento); </w:t>
      </w:r>
    </w:p>
    <w:p w:rsidR="002F0BF6" w:rsidRPr="00BE1428" w:rsidRDefault="002F0BF6" w:rsidP="00BE1428">
      <w:pPr>
        <w:pStyle w:val="Default"/>
        <w:numPr>
          <w:ilvl w:val="3"/>
          <w:numId w:val="9"/>
        </w:numPr>
        <w:spacing w:after="136"/>
        <w:jc w:val="both"/>
        <w:rPr>
          <w:sz w:val="20"/>
          <w:szCs w:val="20"/>
        </w:rPr>
      </w:pPr>
      <w:r w:rsidRPr="00BE1428">
        <w:rPr>
          <w:sz w:val="20"/>
          <w:szCs w:val="20"/>
        </w:rPr>
        <w:t xml:space="preserve">Ulteriori agevolazioni alle imprese da parte di Comuni, Comunità Montane e Unioni di Comuni o altri soggetti pubblici; </w:t>
      </w:r>
    </w:p>
    <w:p w:rsidR="002F0BF6" w:rsidRPr="00BE1428" w:rsidRDefault="002F0BF6" w:rsidP="00BE1428">
      <w:pPr>
        <w:pStyle w:val="Default"/>
        <w:numPr>
          <w:ilvl w:val="3"/>
          <w:numId w:val="9"/>
        </w:numPr>
        <w:spacing w:after="136"/>
        <w:jc w:val="both"/>
        <w:rPr>
          <w:sz w:val="20"/>
          <w:szCs w:val="20"/>
        </w:rPr>
      </w:pPr>
      <w:r w:rsidRPr="00BE1428">
        <w:rPr>
          <w:sz w:val="20"/>
          <w:szCs w:val="20"/>
        </w:rPr>
        <w:t xml:space="preserve">Minori entrate di Comuni, Comunità Montane e Unioni di Comuni a seguito dell’azzeramento o riduzione di imposte e tasse locali. </w:t>
      </w:r>
    </w:p>
    <w:p w:rsidR="00BE1428" w:rsidRDefault="00BE1428" w:rsidP="00D16C8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F0BF6" w:rsidRPr="002F0BF6" w:rsidRDefault="002F0BF6" w:rsidP="00D16C8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F0BF6">
        <w:rPr>
          <w:rFonts w:ascii="Tahoma" w:hAnsi="Tahoma" w:cs="Tahoma"/>
          <w:color w:val="000000"/>
          <w:sz w:val="20"/>
          <w:szCs w:val="20"/>
        </w:rPr>
        <w:t>L’</w:t>
      </w:r>
      <w:r w:rsidRPr="002F0BF6">
        <w:rPr>
          <w:rFonts w:ascii="Tahoma" w:hAnsi="Tahoma" w:cs="Tahoma"/>
          <w:b/>
          <w:bCs/>
          <w:color w:val="000000"/>
          <w:sz w:val="20"/>
          <w:szCs w:val="20"/>
        </w:rPr>
        <w:t xml:space="preserve">entità del contributo regionale </w:t>
      </w:r>
      <w:r w:rsidRPr="002F0BF6">
        <w:rPr>
          <w:rFonts w:ascii="Tahoma" w:hAnsi="Tahoma" w:cs="Tahoma"/>
          <w:color w:val="000000"/>
          <w:sz w:val="20"/>
          <w:szCs w:val="20"/>
        </w:rPr>
        <w:t xml:space="preserve">sarà definito nel rispetto dei seguenti parametri: </w:t>
      </w:r>
    </w:p>
    <w:p w:rsidR="002F0BF6" w:rsidRPr="00BE1428" w:rsidRDefault="002F0BF6" w:rsidP="00BE142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36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E1428">
        <w:rPr>
          <w:rFonts w:ascii="Tahoma" w:hAnsi="Tahoma" w:cs="Tahoma"/>
          <w:b/>
          <w:bCs/>
          <w:color w:val="000000"/>
          <w:sz w:val="20"/>
          <w:szCs w:val="20"/>
        </w:rPr>
        <w:t xml:space="preserve">PER LA GENERALITÀ DEI DUC E DEI DID: </w:t>
      </w:r>
    </w:p>
    <w:p w:rsidR="002F0BF6" w:rsidRPr="00BE1428" w:rsidRDefault="002F0BF6" w:rsidP="00BE1428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after="136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E1428">
        <w:rPr>
          <w:rFonts w:ascii="Tahoma" w:hAnsi="Tahoma" w:cs="Tahoma"/>
          <w:b/>
          <w:bCs/>
          <w:color w:val="000000"/>
          <w:sz w:val="20"/>
          <w:szCs w:val="20"/>
        </w:rPr>
        <w:t xml:space="preserve">Euro 100.000 </w:t>
      </w:r>
      <w:r w:rsidRPr="00BE1428">
        <w:rPr>
          <w:rFonts w:ascii="Tahoma" w:hAnsi="Tahoma" w:cs="Tahoma"/>
          <w:color w:val="000000"/>
          <w:sz w:val="20"/>
          <w:szCs w:val="20"/>
        </w:rPr>
        <w:t xml:space="preserve">in </w:t>
      </w:r>
      <w:r w:rsidRPr="00BE1428">
        <w:rPr>
          <w:rFonts w:ascii="Tahoma" w:hAnsi="Tahoma" w:cs="Tahoma"/>
          <w:b/>
          <w:bCs/>
          <w:color w:val="000000"/>
          <w:sz w:val="20"/>
          <w:szCs w:val="20"/>
        </w:rPr>
        <w:t xml:space="preserve">conto capitale, </w:t>
      </w:r>
      <w:r w:rsidRPr="00BE1428">
        <w:rPr>
          <w:rFonts w:ascii="Tahoma" w:hAnsi="Tahoma" w:cs="Tahoma"/>
          <w:color w:val="000000"/>
          <w:sz w:val="20"/>
          <w:szCs w:val="20"/>
        </w:rPr>
        <w:t xml:space="preserve">per la concessione di </w:t>
      </w:r>
      <w:r w:rsidRPr="00BE1428">
        <w:rPr>
          <w:rFonts w:ascii="Tahoma" w:hAnsi="Tahoma" w:cs="Tahoma"/>
          <w:b/>
          <w:bCs/>
          <w:color w:val="000000"/>
          <w:sz w:val="20"/>
          <w:szCs w:val="20"/>
        </w:rPr>
        <w:t xml:space="preserve">contributi alle imprese </w:t>
      </w:r>
      <w:r w:rsidRPr="00BE1428">
        <w:rPr>
          <w:rFonts w:ascii="Tahoma" w:hAnsi="Tahoma" w:cs="Tahoma"/>
          <w:color w:val="000000"/>
          <w:sz w:val="20"/>
          <w:szCs w:val="20"/>
        </w:rPr>
        <w:t xml:space="preserve">con bandi ad evidenza pubblica; </w:t>
      </w:r>
    </w:p>
    <w:p w:rsidR="002F0BF6" w:rsidRPr="00BE1428" w:rsidRDefault="002F0BF6" w:rsidP="00BE1428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after="136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E1428">
        <w:rPr>
          <w:rFonts w:ascii="Tahoma" w:hAnsi="Tahoma" w:cs="Tahoma"/>
          <w:b/>
          <w:bCs/>
          <w:color w:val="000000"/>
          <w:sz w:val="20"/>
          <w:szCs w:val="20"/>
        </w:rPr>
        <w:t xml:space="preserve">Euro 30.000 </w:t>
      </w:r>
      <w:r w:rsidRPr="00BE1428">
        <w:rPr>
          <w:rFonts w:ascii="Tahoma" w:hAnsi="Tahoma" w:cs="Tahoma"/>
          <w:color w:val="000000"/>
          <w:sz w:val="20"/>
          <w:szCs w:val="20"/>
        </w:rPr>
        <w:t xml:space="preserve">in </w:t>
      </w:r>
      <w:r w:rsidRPr="00BE1428">
        <w:rPr>
          <w:rFonts w:ascii="Tahoma" w:hAnsi="Tahoma" w:cs="Tahoma"/>
          <w:b/>
          <w:bCs/>
          <w:color w:val="000000"/>
          <w:sz w:val="20"/>
          <w:szCs w:val="20"/>
        </w:rPr>
        <w:t xml:space="preserve">conto capitale </w:t>
      </w:r>
      <w:r w:rsidRPr="00BE1428">
        <w:rPr>
          <w:rFonts w:ascii="Tahoma" w:hAnsi="Tahoma" w:cs="Tahoma"/>
          <w:color w:val="000000"/>
          <w:sz w:val="20"/>
          <w:szCs w:val="20"/>
        </w:rPr>
        <w:t xml:space="preserve">concesse direttamente </w:t>
      </w:r>
      <w:r w:rsidRPr="00BE1428">
        <w:rPr>
          <w:rFonts w:ascii="Tahoma" w:hAnsi="Tahoma" w:cs="Tahoma"/>
          <w:b/>
          <w:bCs/>
          <w:color w:val="000000"/>
          <w:sz w:val="20"/>
          <w:szCs w:val="20"/>
        </w:rPr>
        <w:t xml:space="preserve">a Comuni, Comunità Montane e Unioni di Comuni </w:t>
      </w:r>
      <w:r w:rsidRPr="00BE1428">
        <w:rPr>
          <w:rFonts w:ascii="Tahoma" w:hAnsi="Tahoma" w:cs="Tahoma"/>
          <w:color w:val="000000"/>
          <w:sz w:val="20"/>
          <w:szCs w:val="20"/>
        </w:rPr>
        <w:t xml:space="preserve">per spese in conto capitale da loro sostenute; </w:t>
      </w:r>
    </w:p>
    <w:p w:rsidR="002F0BF6" w:rsidRPr="00BE1428" w:rsidRDefault="002F0BF6" w:rsidP="00BE1428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after="136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E1428">
        <w:rPr>
          <w:rFonts w:ascii="Tahoma" w:hAnsi="Tahoma" w:cs="Tahoma"/>
          <w:b/>
          <w:bCs/>
          <w:color w:val="000000"/>
          <w:sz w:val="20"/>
          <w:szCs w:val="20"/>
        </w:rPr>
        <w:t xml:space="preserve">Euro 20.000 </w:t>
      </w:r>
      <w:r w:rsidRPr="00BE1428">
        <w:rPr>
          <w:rFonts w:ascii="Tahoma" w:hAnsi="Tahoma" w:cs="Tahoma"/>
          <w:color w:val="000000"/>
          <w:sz w:val="20"/>
          <w:szCs w:val="20"/>
        </w:rPr>
        <w:t xml:space="preserve">di parte </w:t>
      </w:r>
      <w:r w:rsidRPr="00BE1428">
        <w:rPr>
          <w:rFonts w:ascii="Tahoma" w:hAnsi="Tahoma" w:cs="Tahoma"/>
          <w:b/>
          <w:bCs/>
          <w:color w:val="000000"/>
          <w:sz w:val="20"/>
          <w:szCs w:val="20"/>
        </w:rPr>
        <w:t xml:space="preserve">corrente </w:t>
      </w:r>
      <w:r w:rsidRPr="00BE1428">
        <w:rPr>
          <w:rFonts w:ascii="Tahoma" w:hAnsi="Tahoma" w:cs="Tahoma"/>
          <w:color w:val="000000"/>
          <w:sz w:val="20"/>
          <w:szCs w:val="20"/>
        </w:rPr>
        <w:t xml:space="preserve">concesse direttamente a </w:t>
      </w:r>
      <w:r w:rsidRPr="00BE1428">
        <w:rPr>
          <w:rFonts w:ascii="Tahoma" w:hAnsi="Tahoma" w:cs="Tahoma"/>
          <w:b/>
          <w:bCs/>
          <w:color w:val="000000"/>
          <w:sz w:val="20"/>
          <w:szCs w:val="20"/>
        </w:rPr>
        <w:t xml:space="preserve">Comuni, Comunità Montane e Unioni di Comuni </w:t>
      </w:r>
      <w:r w:rsidRPr="00BE1428">
        <w:rPr>
          <w:rFonts w:ascii="Tahoma" w:hAnsi="Tahoma" w:cs="Tahoma"/>
          <w:color w:val="000000"/>
          <w:sz w:val="20"/>
          <w:szCs w:val="20"/>
        </w:rPr>
        <w:t xml:space="preserve">per spese di parte corrente da loro sostenute. </w:t>
      </w:r>
    </w:p>
    <w:p w:rsidR="002F0BF6" w:rsidRPr="002F0BF6" w:rsidRDefault="002F0BF6" w:rsidP="00BE142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36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F0BF6">
        <w:rPr>
          <w:rFonts w:ascii="Tahoma" w:hAnsi="Tahoma" w:cs="Tahoma"/>
          <w:b/>
          <w:bCs/>
          <w:color w:val="000000"/>
          <w:sz w:val="20"/>
          <w:szCs w:val="20"/>
        </w:rPr>
        <w:t xml:space="preserve">PER I DUC COLLOCATI PRESSO COMUNI CAPOLUOGO </w:t>
      </w:r>
      <w:proofErr w:type="spellStart"/>
      <w:r w:rsidRPr="002F0BF6">
        <w:rPr>
          <w:rFonts w:ascii="Tahoma" w:hAnsi="Tahoma" w:cs="Tahoma"/>
          <w:b/>
          <w:bCs/>
          <w:color w:val="000000"/>
          <w:sz w:val="20"/>
          <w:szCs w:val="20"/>
        </w:rPr>
        <w:t>DI</w:t>
      </w:r>
      <w:proofErr w:type="spellEnd"/>
      <w:r w:rsidRPr="002F0BF6">
        <w:rPr>
          <w:rFonts w:ascii="Tahoma" w:hAnsi="Tahoma" w:cs="Tahoma"/>
          <w:b/>
          <w:bCs/>
          <w:color w:val="000000"/>
          <w:sz w:val="20"/>
          <w:szCs w:val="20"/>
        </w:rPr>
        <w:t xml:space="preserve"> PROVINCIA: </w:t>
      </w:r>
    </w:p>
    <w:p w:rsidR="002F0BF6" w:rsidRPr="00BE1428" w:rsidRDefault="002F0BF6" w:rsidP="00BE1428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after="136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E1428">
        <w:rPr>
          <w:rFonts w:ascii="Tahoma" w:hAnsi="Tahoma" w:cs="Tahoma"/>
          <w:b/>
          <w:bCs/>
          <w:color w:val="000000"/>
          <w:sz w:val="20"/>
          <w:szCs w:val="20"/>
        </w:rPr>
        <w:t xml:space="preserve">Euro 170.000 </w:t>
      </w:r>
      <w:r w:rsidRPr="00BE1428">
        <w:rPr>
          <w:rFonts w:ascii="Tahoma" w:hAnsi="Tahoma" w:cs="Tahoma"/>
          <w:color w:val="000000"/>
          <w:sz w:val="20"/>
          <w:szCs w:val="20"/>
        </w:rPr>
        <w:t xml:space="preserve">in </w:t>
      </w:r>
      <w:r w:rsidRPr="00BE1428">
        <w:rPr>
          <w:rFonts w:ascii="Tahoma" w:hAnsi="Tahoma" w:cs="Tahoma"/>
          <w:b/>
          <w:bCs/>
          <w:color w:val="000000"/>
          <w:sz w:val="20"/>
          <w:szCs w:val="20"/>
        </w:rPr>
        <w:t>conto capitale</w:t>
      </w:r>
      <w:r w:rsidRPr="00BE1428">
        <w:rPr>
          <w:rFonts w:ascii="Tahoma" w:hAnsi="Tahoma" w:cs="Tahoma"/>
          <w:color w:val="000000"/>
          <w:sz w:val="20"/>
          <w:szCs w:val="20"/>
        </w:rPr>
        <w:t xml:space="preserve">, per la concessione di </w:t>
      </w:r>
      <w:r w:rsidRPr="00BE1428">
        <w:rPr>
          <w:rFonts w:ascii="Tahoma" w:hAnsi="Tahoma" w:cs="Tahoma"/>
          <w:b/>
          <w:bCs/>
          <w:color w:val="000000"/>
          <w:sz w:val="20"/>
          <w:szCs w:val="20"/>
        </w:rPr>
        <w:t xml:space="preserve">contributi alle imprese </w:t>
      </w:r>
      <w:r w:rsidRPr="00BE1428">
        <w:rPr>
          <w:rFonts w:ascii="Tahoma" w:hAnsi="Tahoma" w:cs="Tahoma"/>
          <w:color w:val="000000"/>
          <w:sz w:val="20"/>
          <w:szCs w:val="20"/>
        </w:rPr>
        <w:t xml:space="preserve">con bandi ad evidenza pubblica; </w:t>
      </w:r>
    </w:p>
    <w:p w:rsidR="002F0BF6" w:rsidRPr="00BE1428" w:rsidRDefault="002F0BF6" w:rsidP="00BE1428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after="136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E1428">
        <w:rPr>
          <w:rFonts w:ascii="Tahoma" w:hAnsi="Tahoma" w:cs="Tahoma"/>
          <w:b/>
          <w:bCs/>
          <w:color w:val="000000"/>
          <w:sz w:val="20"/>
          <w:szCs w:val="20"/>
        </w:rPr>
        <w:t xml:space="preserve">Euro 50.000 </w:t>
      </w:r>
      <w:r w:rsidRPr="00BE1428">
        <w:rPr>
          <w:rFonts w:ascii="Tahoma" w:hAnsi="Tahoma" w:cs="Tahoma"/>
          <w:color w:val="000000"/>
          <w:sz w:val="20"/>
          <w:szCs w:val="20"/>
        </w:rPr>
        <w:t xml:space="preserve">in </w:t>
      </w:r>
      <w:r w:rsidRPr="00BE1428">
        <w:rPr>
          <w:rFonts w:ascii="Tahoma" w:hAnsi="Tahoma" w:cs="Tahoma"/>
          <w:b/>
          <w:bCs/>
          <w:color w:val="000000"/>
          <w:sz w:val="20"/>
          <w:szCs w:val="20"/>
        </w:rPr>
        <w:t xml:space="preserve">conto capitale </w:t>
      </w:r>
      <w:r w:rsidRPr="00BE1428">
        <w:rPr>
          <w:rFonts w:ascii="Tahoma" w:hAnsi="Tahoma" w:cs="Tahoma"/>
          <w:color w:val="000000"/>
          <w:sz w:val="20"/>
          <w:szCs w:val="20"/>
        </w:rPr>
        <w:t xml:space="preserve">concesse direttamente al </w:t>
      </w:r>
      <w:r w:rsidRPr="00BE1428">
        <w:rPr>
          <w:rFonts w:ascii="Tahoma" w:hAnsi="Tahoma" w:cs="Tahoma"/>
          <w:b/>
          <w:bCs/>
          <w:color w:val="000000"/>
          <w:sz w:val="20"/>
          <w:szCs w:val="20"/>
        </w:rPr>
        <w:t xml:space="preserve">Comune </w:t>
      </w:r>
      <w:r w:rsidRPr="00BE1428">
        <w:rPr>
          <w:rFonts w:ascii="Tahoma" w:hAnsi="Tahoma" w:cs="Tahoma"/>
          <w:color w:val="000000"/>
          <w:sz w:val="20"/>
          <w:szCs w:val="20"/>
        </w:rPr>
        <w:t xml:space="preserve">per spese in conto capitale da esso sostenute; </w:t>
      </w:r>
    </w:p>
    <w:p w:rsidR="002F0BF6" w:rsidRPr="00BE1428" w:rsidRDefault="002F0BF6" w:rsidP="00BE1428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after="136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E1428">
        <w:rPr>
          <w:rFonts w:ascii="Tahoma" w:hAnsi="Tahoma" w:cs="Tahoma"/>
          <w:b/>
          <w:bCs/>
          <w:color w:val="000000"/>
          <w:sz w:val="20"/>
          <w:szCs w:val="20"/>
        </w:rPr>
        <w:t xml:space="preserve">Euro 20.000 </w:t>
      </w:r>
      <w:r w:rsidRPr="00BE1428">
        <w:rPr>
          <w:rFonts w:ascii="Tahoma" w:hAnsi="Tahoma" w:cs="Tahoma"/>
          <w:color w:val="000000"/>
          <w:sz w:val="20"/>
          <w:szCs w:val="20"/>
        </w:rPr>
        <w:t xml:space="preserve">di parte </w:t>
      </w:r>
      <w:r w:rsidRPr="00BE1428">
        <w:rPr>
          <w:rFonts w:ascii="Tahoma" w:hAnsi="Tahoma" w:cs="Tahoma"/>
          <w:b/>
          <w:bCs/>
          <w:color w:val="000000"/>
          <w:sz w:val="20"/>
          <w:szCs w:val="20"/>
        </w:rPr>
        <w:t xml:space="preserve">corrente </w:t>
      </w:r>
      <w:r w:rsidRPr="00BE1428">
        <w:rPr>
          <w:rFonts w:ascii="Tahoma" w:hAnsi="Tahoma" w:cs="Tahoma"/>
          <w:color w:val="000000"/>
          <w:sz w:val="20"/>
          <w:szCs w:val="20"/>
        </w:rPr>
        <w:t xml:space="preserve">concesse direttamente al </w:t>
      </w:r>
      <w:r w:rsidRPr="00BE1428">
        <w:rPr>
          <w:rFonts w:ascii="Tahoma" w:hAnsi="Tahoma" w:cs="Tahoma"/>
          <w:b/>
          <w:bCs/>
          <w:color w:val="000000"/>
          <w:sz w:val="20"/>
          <w:szCs w:val="20"/>
        </w:rPr>
        <w:t xml:space="preserve">Comune </w:t>
      </w:r>
      <w:r w:rsidRPr="00BE1428">
        <w:rPr>
          <w:rFonts w:ascii="Tahoma" w:hAnsi="Tahoma" w:cs="Tahoma"/>
          <w:color w:val="000000"/>
          <w:sz w:val="20"/>
          <w:szCs w:val="20"/>
        </w:rPr>
        <w:t xml:space="preserve">per spese di parte corrente da esso sostenute. </w:t>
      </w:r>
    </w:p>
    <w:p w:rsidR="002F0BF6" w:rsidRDefault="002F0BF6" w:rsidP="00D16C8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36" w:line="240" w:lineRule="auto"/>
        <w:jc w:val="both"/>
      </w:pPr>
      <w:r w:rsidRPr="00BE1428">
        <w:rPr>
          <w:rFonts w:ascii="Tahoma" w:hAnsi="Tahoma" w:cs="Tahoma"/>
          <w:b/>
          <w:bCs/>
          <w:color w:val="000000"/>
          <w:sz w:val="20"/>
          <w:szCs w:val="20"/>
        </w:rPr>
        <w:t xml:space="preserve">PER IL COMUNE </w:t>
      </w:r>
      <w:proofErr w:type="spellStart"/>
      <w:r w:rsidRPr="00BE1428">
        <w:rPr>
          <w:rFonts w:ascii="Tahoma" w:hAnsi="Tahoma" w:cs="Tahoma"/>
          <w:b/>
          <w:bCs/>
          <w:color w:val="000000"/>
          <w:sz w:val="20"/>
          <w:szCs w:val="20"/>
        </w:rPr>
        <w:t>DI</w:t>
      </w:r>
      <w:proofErr w:type="spellEnd"/>
      <w:r w:rsidRPr="00BE1428">
        <w:rPr>
          <w:rFonts w:ascii="Tahoma" w:hAnsi="Tahoma" w:cs="Tahoma"/>
          <w:b/>
          <w:bCs/>
          <w:color w:val="000000"/>
          <w:sz w:val="20"/>
          <w:szCs w:val="20"/>
        </w:rPr>
        <w:t xml:space="preserve"> MILANO</w:t>
      </w:r>
      <w:r w:rsidRPr="00BE1428">
        <w:rPr>
          <w:rFonts w:ascii="Tahoma" w:hAnsi="Tahoma" w:cs="Tahoma"/>
          <w:color w:val="000000"/>
          <w:sz w:val="20"/>
          <w:szCs w:val="20"/>
        </w:rPr>
        <w:t xml:space="preserve">, sarà possibile presentare anche diversi progetti riguardanti differenti DUC del proprio territorio, per contributo massimo concedibile per la totalità dei progetti presentati pari a: </w:t>
      </w:r>
    </w:p>
    <w:p w:rsidR="002F0BF6" w:rsidRDefault="002F0BF6" w:rsidP="00BE1428">
      <w:pPr>
        <w:pStyle w:val="Default"/>
        <w:numPr>
          <w:ilvl w:val="3"/>
          <w:numId w:val="4"/>
        </w:numPr>
        <w:spacing w:after="1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Euro 400.000 </w:t>
      </w:r>
      <w:r>
        <w:rPr>
          <w:sz w:val="20"/>
          <w:szCs w:val="20"/>
        </w:rPr>
        <w:t xml:space="preserve">in </w:t>
      </w:r>
      <w:r>
        <w:rPr>
          <w:b/>
          <w:bCs/>
          <w:sz w:val="20"/>
          <w:szCs w:val="20"/>
        </w:rPr>
        <w:t>conto capitale</w:t>
      </w:r>
      <w:r>
        <w:rPr>
          <w:sz w:val="20"/>
          <w:szCs w:val="20"/>
        </w:rPr>
        <w:t xml:space="preserve">, per la concessione di </w:t>
      </w:r>
      <w:r>
        <w:rPr>
          <w:b/>
          <w:bCs/>
          <w:sz w:val="20"/>
          <w:szCs w:val="20"/>
        </w:rPr>
        <w:t xml:space="preserve">contributi alle imprese </w:t>
      </w:r>
      <w:r>
        <w:rPr>
          <w:sz w:val="20"/>
          <w:szCs w:val="20"/>
        </w:rPr>
        <w:t xml:space="preserve">con bandi ad evidenza pubblica; </w:t>
      </w:r>
    </w:p>
    <w:p w:rsidR="002F0BF6" w:rsidRDefault="002F0BF6" w:rsidP="00BE1428">
      <w:pPr>
        <w:pStyle w:val="Default"/>
        <w:numPr>
          <w:ilvl w:val="3"/>
          <w:numId w:val="4"/>
        </w:numPr>
        <w:spacing w:after="1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Euro 120.000 </w:t>
      </w:r>
      <w:r>
        <w:rPr>
          <w:sz w:val="20"/>
          <w:szCs w:val="20"/>
        </w:rPr>
        <w:t xml:space="preserve">in </w:t>
      </w:r>
      <w:r>
        <w:rPr>
          <w:b/>
          <w:bCs/>
          <w:sz w:val="20"/>
          <w:szCs w:val="20"/>
        </w:rPr>
        <w:t xml:space="preserve">conto capitale </w:t>
      </w:r>
      <w:r>
        <w:rPr>
          <w:sz w:val="20"/>
          <w:szCs w:val="20"/>
        </w:rPr>
        <w:t xml:space="preserve">concesse direttamente al </w:t>
      </w:r>
      <w:r>
        <w:rPr>
          <w:b/>
          <w:bCs/>
          <w:sz w:val="20"/>
          <w:szCs w:val="20"/>
        </w:rPr>
        <w:t xml:space="preserve">Comune </w:t>
      </w:r>
      <w:r>
        <w:rPr>
          <w:sz w:val="20"/>
          <w:szCs w:val="20"/>
        </w:rPr>
        <w:t xml:space="preserve">per spese in conto capitale da esso sostenute; </w:t>
      </w:r>
    </w:p>
    <w:p w:rsidR="002F0BF6" w:rsidRDefault="002F0BF6" w:rsidP="00BE1428">
      <w:pPr>
        <w:pStyle w:val="Default"/>
        <w:numPr>
          <w:ilvl w:val="3"/>
          <w:numId w:val="4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Euro 50.000 </w:t>
      </w:r>
      <w:r>
        <w:rPr>
          <w:sz w:val="20"/>
          <w:szCs w:val="20"/>
        </w:rPr>
        <w:t xml:space="preserve">di parte </w:t>
      </w:r>
      <w:r>
        <w:rPr>
          <w:b/>
          <w:bCs/>
          <w:sz w:val="20"/>
          <w:szCs w:val="20"/>
        </w:rPr>
        <w:t xml:space="preserve">corrente </w:t>
      </w:r>
      <w:r>
        <w:rPr>
          <w:sz w:val="20"/>
          <w:szCs w:val="20"/>
        </w:rPr>
        <w:t xml:space="preserve">concesse direttamente al </w:t>
      </w:r>
      <w:r>
        <w:rPr>
          <w:b/>
          <w:bCs/>
          <w:sz w:val="20"/>
          <w:szCs w:val="20"/>
        </w:rPr>
        <w:t xml:space="preserve">Comune </w:t>
      </w:r>
      <w:r>
        <w:rPr>
          <w:sz w:val="20"/>
          <w:szCs w:val="20"/>
        </w:rPr>
        <w:t xml:space="preserve">per spese di parte corrente da esso sostenute. </w:t>
      </w:r>
    </w:p>
    <w:p w:rsidR="00BE1428" w:rsidRDefault="00BE1428" w:rsidP="00D16C86">
      <w:pPr>
        <w:pStyle w:val="Default"/>
        <w:jc w:val="both"/>
        <w:rPr>
          <w:sz w:val="20"/>
          <w:szCs w:val="20"/>
        </w:rPr>
      </w:pPr>
    </w:p>
    <w:p w:rsidR="00BE1428" w:rsidRDefault="002F0BF6" w:rsidP="00D16C8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Comuni, le Comunità Montane e le Unioni di Comuni che si impegnano ad emanare i bandi e a concluderli con la </w:t>
      </w:r>
      <w:r>
        <w:rPr>
          <w:b/>
          <w:bCs/>
          <w:sz w:val="20"/>
          <w:szCs w:val="20"/>
        </w:rPr>
        <w:t xml:space="preserve">concessione dei contributi entro il 2020 </w:t>
      </w:r>
      <w:r>
        <w:rPr>
          <w:sz w:val="20"/>
          <w:szCs w:val="20"/>
        </w:rPr>
        <w:t xml:space="preserve">potranno ottenere una </w:t>
      </w:r>
      <w:proofErr w:type="spellStart"/>
      <w:r>
        <w:rPr>
          <w:b/>
          <w:bCs/>
          <w:sz w:val="20"/>
          <w:szCs w:val="20"/>
        </w:rPr>
        <w:t>premialità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variabile da un </w:t>
      </w:r>
      <w:r>
        <w:rPr>
          <w:b/>
          <w:bCs/>
          <w:sz w:val="20"/>
          <w:szCs w:val="20"/>
        </w:rPr>
        <w:t xml:space="preserve">minimo </w:t>
      </w:r>
      <w:r>
        <w:rPr>
          <w:sz w:val="20"/>
          <w:szCs w:val="20"/>
        </w:rPr>
        <w:t xml:space="preserve">di </w:t>
      </w:r>
      <w:r>
        <w:rPr>
          <w:b/>
          <w:bCs/>
          <w:sz w:val="20"/>
          <w:szCs w:val="20"/>
        </w:rPr>
        <w:t>30 mila euro fino ad un massimo 120 mila euro</w:t>
      </w:r>
      <w:r>
        <w:rPr>
          <w:sz w:val="20"/>
          <w:szCs w:val="20"/>
        </w:rPr>
        <w:t>, per spese in conto capitale da loro sostenute.</w:t>
      </w:r>
    </w:p>
    <w:p w:rsidR="002F0BF6" w:rsidRDefault="002F0BF6" w:rsidP="00D16C8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F0BF6" w:rsidRDefault="002F0BF6" w:rsidP="00D16C8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</w:t>
      </w:r>
      <w:r>
        <w:rPr>
          <w:b/>
          <w:bCs/>
          <w:sz w:val="20"/>
          <w:szCs w:val="20"/>
        </w:rPr>
        <w:t xml:space="preserve">domande di partecipazione </w:t>
      </w:r>
      <w:r>
        <w:rPr>
          <w:sz w:val="20"/>
          <w:szCs w:val="20"/>
        </w:rPr>
        <w:t xml:space="preserve">al bando dovranno essere </w:t>
      </w:r>
      <w:r>
        <w:rPr>
          <w:b/>
          <w:bCs/>
          <w:sz w:val="20"/>
          <w:szCs w:val="20"/>
        </w:rPr>
        <w:t xml:space="preserve">presentate esclusivamente dai Comuni, Comunità Montane e Unioni di Comuni capofila del Distretto del Commercio </w:t>
      </w:r>
      <w:r>
        <w:rPr>
          <w:sz w:val="20"/>
          <w:szCs w:val="20"/>
        </w:rPr>
        <w:t xml:space="preserve">secondo le seguenti tempistiche: </w:t>
      </w:r>
    </w:p>
    <w:p w:rsidR="002F0BF6" w:rsidRDefault="002F0BF6" w:rsidP="00BE1428">
      <w:pPr>
        <w:pStyle w:val="Default"/>
        <w:numPr>
          <w:ilvl w:val="0"/>
          <w:numId w:val="4"/>
        </w:numPr>
        <w:spacing w:after="13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le domande di </w:t>
      </w:r>
      <w:proofErr w:type="spellStart"/>
      <w:r>
        <w:rPr>
          <w:b/>
          <w:bCs/>
          <w:sz w:val="20"/>
          <w:szCs w:val="20"/>
        </w:rPr>
        <w:t>premialità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potranno essere presentate a partire </w:t>
      </w:r>
      <w:r>
        <w:rPr>
          <w:b/>
          <w:bCs/>
          <w:sz w:val="20"/>
          <w:szCs w:val="20"/>
        </w:rPr>
        <w:t xml:space="preserve">dal 5 giugno 2020 </w:t>
      </w:r>
      <w:r>
        <w:rPr>
          <w:sz w:val="20"/>
          <w:szCs w:val="20"/>
        </w:rPr>
        <w:t xml:space="preserve">(ore 10) ed </w:t>
      </w:r>
      <w:r>
        <w:rPr>
          <w:b/>
          <w:bCs/>
          <w:sz w:val="20"/>
          <w:szCs w:val="20"/>
        </w:rPr>
        <w:t xml:space="preserve">entro il 30 settembre 2020 </w:t>
      </w:r>
      <w:r>
        <w:rPr>
          <w:sz w:val="20"/>
          <w:szCs w:val="20"/>
        </w:rPr>
        <w:t xml:space="preserve">(ore 16); </w:t>
      </w:r>
    </w:p>
    <w:p w:rsidR="002F0BF6" w:rsidRDefault="002F0BF6" w:rsidP="00BE1428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domande di </w:t>
      </w:r>
      <w:r>
        <w:rPr>
          <w:b/>
          <w:bCs/>
          <w:sz w:val="20"/>
          <w:szCs w:val="20"/>
        </w:rPr>
        <w:t xml:space="preserve">partecipazione </w:t>
      </w:r>
      <w:r>
        <w:rPr>
          <w:sz w:val="20"/>
          <w:szCs w:val="20"/>
        </w:rPr>
        <w:t xml:space="preserve">potranno essere presentate a partire </w:t>
      </w:r>
      <w:r>
        <w:rPr>
          <w:b/>
          <w:bCs/>
          <w:sz w:val="20"/>
          <w:szCs w:val="20"/>
        </w:rPr>
        <w:t xml:space="preserve">dal 1 luglio 2020 </w:t>
      </w:r>
      <w:r>
        <w:rPr>
          <w:sz w:val="20"/>
          <w:szCs w:val="20"/>
        </w:rPr>
        <w:t xml:space="preserve">(ore 10) ed </w:t>
      </w:r>
      <w:r>
        <w:rPr>
          <w:b/>
          <w:bCs/>
          <w:sz w:val="20"/>
          <w:szCs w:val="20"/>
        </w:rPr>
        <w:t xml:space="preserve">entro il 30 settembre 2020 </w:t>
      </w:r>
      <w:r>
        <w:rPr>
          <w:sz w:val="20"/>
          <w:szCs w:val="20"/>
        </w:rPr>
        <w:t xml:space="preserve">(ore 16); </w:t>
      </w:r>
    </w:p>
    <w:p w:rsidR="002F0BF6" w:rsidRDefault="002F0BF6" w:rsidP="00D16C86">
      <w:pPr>
        <w:pStyle w:val="Default"/>
        <w:jc w:val="both"/>
        <w:rPr>
          <w:sz w:val="20"/>
          <w:szCs w:val="20"/>
        </w:rPr>
      </w:pPr>
    </w:p>
    <w:p w:rsidR="002F0BF6" w:rsidRPr="00BE1428" w:rsidRDefault="00F473FE" w:rsidP="00BE1428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Scarica il testo integrale del bando</w:t>
      </w:r>
    </w:p>
    <w:sectPr w:rsidR="002F0BF6" w:rsidRPr="00BE1428" w:rsidSect="00E837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79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D1D3CC5"/>
    <w:multiLevelType w:val="hybridMultilevel"/>
    <w:tmpl w:val="D032A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C1AD9"/>
    <w:multiLevelType w:val="multilevel"/>
    <w:tmpl w:val="F246F432"/>
    <w:lvl w:ilvl="0">
      <w:numFmt w:val="bullet"/>
      <w:lvlText w:val=""/>
      <w:lvlJc w:val="left"/>
      <w:pPr>
        <w:ind w:left="360" w:hanging="360"/>
      </w:pPr>
      <w:rPr>
        <w:rFonts w:ascii="Symbol" w:eastAsiaTheme="minorHAnsi" w:hAnsi="Symbol" w:cs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B776C66"/>
    <w:multiLevelType w:val="multilevel"/>
    <w:tmpl w:val="2956155E"/>
    <w:lvl w:ilvl="0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C826A56"/>
    <w:multiLevelType w:val="multilevel"/>
    <w:tmpl w:val="E530E9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9A853B1"/>
    <w:multiLevelType w:val="hybridMultilevel"/>
    <w:tmpl w:val="8B92CC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2199A"/>
    <w:multiLevelType w:val="hybridMultilevel"/>
    <w:tmpl w:val="DE38887E"/>
    <w:lvl w:ilvl="0" w:tplc="970A07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73926"/>
    <w:multiLevelType w:val="multilevel"/>
    <w:tmpl w:val="FB069D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>
      <w:start w:val="4"/>
      <w:numFmt w:val="bullet"/>
      <w:lvlText w:val="•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44BE3"/>
    <w:multiLevelType w:val="multilevel"/>
    <w:tmpl w:val="FB069D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>
      <w:start w:val="4"/>
      <w:numFmt w:val="bullet"/>
      <w:lvlText w:val="•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43ED1"/>
    <w:multiLevelType w:val="multilevel"/>
    <w:tmpl w:val="6CFC5980"/>
    <w:lvl w:ilvl="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911CE"/>
    <w:multiLevelType w:val="hybridMultilevel"/>
    <w:tmpl w:val="A3603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E02A2"/>
    <w:multiLevelType w:val="hybridMultilevel"/>
    <w:tmpl w:val="60762768"/>
    <w:lvl w:ilvl="0" w:tplc="AEFA273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FA0B358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1076F7D0">
      <w:start w:val="4"/>
      <w:numFmt w:val="bullet"/>
      <w:lvlText w:val="•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E06F6"/>
    <w:multiLevelType w:val="hybridMultilevel"/>
    <w:tmpl w:val="60225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90F0A"/>
    <w:multiLevelType w:val="hybridMultilevel"/>
    <w:tmpl w:val="2EA4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0BF6"/>
    <w:rsid w:val="002E4ED3"/>
    <w:rsid w:val="002F0BF6"/>
    <w:rsid w:val="00AD333E"/>
    <w:rsid w:val="00BE1428"/>
    <w:rsid w:val="00D16C86"/>
    <w:rsid w:val="00E837F6"/>
    <w:rsid w:val="00F4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7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F0BF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E1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1523</Words>
  <Characters>8682</Characters>
  <Application>Microsoft Office Word</Application>
  <DocSecurity>0</DocSecurity>
  <Lines>72</Lines>
  <Paragraphs>20</Paragraphs>
  <ScaleCrop>false</ScaleCrop>
  <Company>Unidata Srl</Company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alberto.romagnalaini</dc:creator>
  <cp:keywords/>
  <dc:description/>
  <cp:lastModifiedBy>alberto.romagnalaini</cp:lastModifiedBy>
  <cp:revision>5</cp:revision>
  <dcterms:created xsi:type="dcterms:W3CDTF">2020-06-08T07:36:00Z</dcterms:created>
  <dcterms:modified xsi:type="dcterms:W3CDTF">2020-06-08T08:21:00Z</dcterms:modified>
</cp:coreProperties>
</file>